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Default="00491497" w:rsidP="00764E22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1</w:t>
      </w:r>
      <w:r w:rsidR="009102CB" w:rsidRPr="00764E22">
        <w:rPr>
          <w:rFonts w:ascii="Cambria" w:hAnsi="Cambria"/>
        </w:rPr>
        <w:t xml:space="preserve"> do SWZ</w:t>
      </w:r>
    </w:p>
    <w:p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491497">
        <w:rPr>
          <w:rFonts w:asciiTheme="majorHAnsi" w:hAnsiTheme="majorHAnsi"/>
          <w:b/>
        </w:rPr>
        <w:t>ZP.271.21</w:t>
      </w:r>
      <w:r w:rsidR="00144D7F" w:rsidRPr="009C2012">
        <w:rPr>
          <w:rFonts w:asciiTheme="majorHAnsi" w:hAnsiTheme="majorHAnsi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562DA3" w:rsidRPr="00BB00E5" w:rsidRDefault="00144D7F" w:rsidP="00144D7F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97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823C9E" w:rsidP="00D01AE2">
            <w:pPr>
              <w:spacing w:line="276" w:lineRule="auto"/>
              <w:ind w:left="340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491497">
              <w:rPr>
                <w:rFonts w:asciiTheme="majorHAnsi" w:hAnsiTheme="majorHAnsi"/>
                <w:b/>
                <w:bCs/>
                <w:i/>
                <w:iCs/>
                <w:color w:val="000000" w:themeColor="text1"/>
                <w:sz w:val="27"/>
                <w:szCs w:val="27"/>
              </w:rPr>
              <w:t>Dostawa oleju opałowego do Gminy Gorzków w roku 2026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FF648A" w:rsidRPr="00D01AE2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sz w:val="10"/>
                <w:szCs w:val="10"/>
                <w:u w:val="single"/>
              </w:rPr>
            </w:pPr>
          </w:p>
          <w:p w:rsidR="00562DA3" w:rsidRDefault="00562DA3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="00C533C4">
              <w:rPr>
                <w:rFonts w:ascii="Cambria" w:hAnsi="Cambria" w:cs="Arial"/>
                <w:bCs/>
                <w:iCs/>
              </w:rPr>
              <w:t xml:space="preserve">zakresem zadania </w:t>
            </w:r>
            <w:r w:rsidR="00C533C4">
              <w:rPr>
                <w:rFonts w:ascii="Cambria" w:hAnsi="Cambria" w:cs="Arial"/>
                <w:bCs/>
                <w:iCs/>
              </w:rPr>
              <w:lastRenderedPageBreak/>
              <w:t xml:space="preserve">zamieszczonym </w:t>
            </w:r>
            <w:r w:rsidRPr="00F039EF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C533C4">
              <w:rPr>
                <w:rFonts w:ascii="Cambria" w:hAnsi="Cambria" w:cs="Arial"/>
                <w:bCs/>
                <w:iCs/>
              </w:rPr>
              <w:t>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491497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tbl>
            <w:tblPr>
              <w:tblW w:w="9401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382"/>
              <w:gridCol w:w="1457"/>
              <w:gridCol w:w="1238"/>
              <w:gridCol w:w="1696"/>
              <w:gridCol w:w="1183"/>
              <w:gridCol w:w="1075"/>
              <w:gridCol w:w="1370"/>
            </w:tblGrid>
            <w:tr w:rsidR="00491497" w:rsidTr="00491497"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BFBFBF"/>
                  <w:vAlign w:val="center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Cs/>
                    </w:rPr>
                    <w:t>Opis przedmiotu zamówienia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Cs/>
                    </w:rPr>
                    <w:t>Cena jed</w:t>
                  </w:r>
                  <w:r w:rsidR="00990BDF">
                    <w:rPr>
                      <w:rFonts w:ascii="Cambria" w:hAnsi="Cambria" w:cs="Arial"/>
                      <w:bCs/>
                    </w:rPr>
                    <w:t>nostkowa hurtowa netto z dnia 09</w:t>
                  </w:r>
                  <w:r w:rsidRPr="00491497">
                    <w:rPr>
                      <w:rFonts w:ascii="Cambria" w:hAnsi="Cambria" w:cs="Arial"/>
                      <w:bCs/>
                    </w:rPr>
                    <w:t>.12.2025 r. za 1 m</w:t>
                  </w:r>
                  <w:r w:rsidRPr="00491497">
                    <w:rPr>
                      <w:rFonts w:ascii="Cambria" w:hAnsi="Cambria" w:cs="Arial"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BFBFBF"/>
                  <w:vAlign w:val="center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Wskaźnik marży (upustu)</w:t>
                  </w:r>
                  <w:r w:rsidRPr="00491497">
                    <w:rPr>
                      <w:rFonts w:ascii="Cambria" w:hAnsi="Cambria" w:cs="Arial"/>
                      <w:bCs/>
                    </w:rPr>
                    <w:t xml:space="preserve"> od ceny hurtowej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Cs/>
                    </w:rPr>
                    <w:t>Cena jednostkowa netto w zł za  1 m</w:t>
                  </w:r>
                  <w:r w:rsidRPr="00491497">
                    <w:rPr>
                      <w:rFonts w:ascii="Cambria" w:hAnsi="Cambria" w:cs="Arial"/>
                      <w:bCs/>
                      <w:vertAlign w:val="superscript"/>
                    </w:rPr>
                    <w:t xml:space="preserve">3  </w:t>
                  </w:r>
                  <w:r w:rsidRPr="00491497">
                    <w:rPr>
                      <w:rFonts w:ascii="Cambria" w:hAnsi="Cambria" w:cs="Arial"/>
                      <w:bCs/>
                    </w:rPr>
                    <w:t>po marży/upuście</w:t>
                  </w:r>
                </w:p>
              </w:tc>
              <w:tc>
                <w:tcPr>
                  <w:tcW w:w="1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BFBFBF"/>
                  <w:vAlign w:val="center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Cs/>
                    </w:rPr>
                    <w:t>Wartość sprzedaży netto za 62 m</w:t>
                  </w:r>
                  <w:r w:rsidRPr="00491497">
                    <w:rPr>
                      <w:rFonts w:ascii="Cambria" w:hAnsi="Cambria" w:cs="Arial"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BFBFBF"/>
                  <w:vAlign w:val="center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Cs/>
                    </w:rPr>
                    <w:t>Podatek VAT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Wartość sprzedaży brutto</w:t>
                  </w:r>
                  <w:r w:rsidRPr="00491497">
                    <w:rPr>
                      <w:rFonts w:ascii="Cambria" w:hAnsi="Cambria" w:cs="Arial"/>
                      <w:bCs/>
                    </w:rPr>
                    <w:t xml:space="preserve"> za 62 m</w:t>
                  </w:r>
                  <w:r w:rsidRPr="00491497">
                    <w:rPr>
                      <w:rFonts w:ascii="Cambria" w:hAnsi="Cambria" w:cs="Arial"/>
                      <w:bCs/>
                      <w:vertAlign w:val="superscript"/>
                    </w:rPr>
                    <w:t>3</w:t>
                  </w:r>
                </w:p>
              </w:tc>
            </w:tr>
            <w:tr w:rsidR="00491497" w:rsidTr="00EC68A5">
              <w:trPr>
                <w:trHeight w:val="207"/>
              </w:trPr>
              <w:tc>
                <w:tcPr>
                  <w:tcW w:w="12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491497" w:rsidRPr="00491497" w:rsidRDefault="00491497" w:rsidP="00491497">
                  <w:pPr>
                    <w:snapToGrid w:val="0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Olej opałowy lekki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491497" w:rsidRPr="00491497" w:rsidRDefault="00491497" w:rsidP="00453FE6">
                  <w:pPr>
                    <w:jc w:val="center"/>
                    <w:rPr>
                      <w:rFonts w:ascii="Cambria" w:hAnsi="Cambria" w:cs="Arial"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C</w:t>
                  </w:r>
                  <w:r w:rsidR="00EC68A5">
                    <w:rPr>
                      <w:rFonts w:ascii="Cambria" w:hAnsi="Cambria" w:cs="Arial"/>
                      <w:b/>
                      <w:vertAlign w:val="subscript"/>
                    </w:rPr>
                    <w:t>JH</w:t>
                  </w: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491497" w:rsidRPr="00491497" w:rsidRDefault="00491497" w:rsidP="00D70DF5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W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491497" w:rsidRPr="00491497" w:rsidRDefault="00491497" w:rsidP="00D70DF5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C</w:t>
                  </w:r>
                  <w:r w:rsidRPr="00491497">
                    <w:rPr>
                      <w:rFonts w:ascii="Cambria" w:hAnsi="Cambria" w:cs="Arial"/>
                      <w:b/>
                      <w:vertAlign w:val="subscript"/>
                    </w:rPr>
                    <w:t xml:space="preserve">JN = </w:t>
                  </w:r>
                  <w:r w:rsidRPr="00491497">
                    <w:rPr>
                      <w:rFonts w:ascii="Cambria" w:hAnsi="Cambria" w:cs="Arial"/>
                      <w:b/>
                    </w:rPr>
                    <w:t>C</w:t>
                  </w:r>
                  <w:r w:rsidR="00EC68A5">
                    <w:rPr>
                      <w:rFonts w:ascii="Cambria" w:hAnsi="Cambria" w:cs="Arial"/>
                      <w:b/>
                      <w:vertAlign w:val="subscript"/>
                    </w:rPr>
                    <w:t>JH</w:t>
                  </w:r>
                  <w:r w:rsidRPr="00491497">
                    <w:rPr>
                      <w:rFonts w:ascii="Cambria" w:hAnsi="Cambria" w:cs="Arial"/>
                      <w:b/>
                      <w:vertAlign w:val="subscript"/>
                    </w:rPr>
                    <w:t xml:space="preserve"> x </w:t>
                  </w:r>
                  <w:r w:rsidRPr="00491497">
                    <w:rPr>
                      <w:rFonts w:ascii="Cambria" w:hAnsi="Cambria" w:cs="Arial"/>
                      <w:b/>
                    </w:rPr>
                    <w:t>W</w:t>
                  </w:r>
                </w:p>
              </w:tc>
              <w:tc>
                <w:tcPr>
                  <w:tcW w:w="1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491497" w:rsidRPr="00491497" w:rsidRDefault="00491497" w:rsidP="00D70DF5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zł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491497" w:rsidRPr="00491497" w:rsidRDefault="00491497" w:rsidP="00D70DF5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%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491497" w:rsidRPr="00491497" w:rsidRDefault="00491497" w:rsidP="00D70DF5">
                  <w:pPr>
                    <w:jc w:val="center"/>
                    <w:rPr>
                      <w:rFonts w:ascii="Cambria" w:hAnsi="Cambria"/>
                    </w:rPr>
                  </w:pPr>
                  <w:r w:rsidRPr="00491497">
                    <w:rPr>
                      <w:rFonts w:ascii="Cambria" w:hAnsi="Cambria" w:cs="Arial"/>
                      <w:b/>
                    </w:rPr>
                    <w:t>zł</w:t>
                  </w:r>
                </w:p>
              </w:tc>
            </w:tr>
            <w:tr w:rsidR="00491497" w:rsidTr="00EC68A5">
              <w:trPr>
                <w:trHeight w:val="413"/>
              </w:trPr>
              <w:tc>
                <w:tcPr>
                  <w:tcW w:w="1258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491497" w:rsidRPr="00491497" w:rsidRDefault="00491497" w:rsidP="00C533C4">
                  <w:pPr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1497" w:rsidRPr="00491497" w:rsidRDefault="00491497" w:rsidP="00453FE6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91497" w:rsidRPr="00491497" w:rsidRDefault="00491497" w:rsidP="00453FE6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1497" w:rsidRPr="00491497" w:rsidRDefault="00491497" w:rsidP="00453FE6">
                  <w:pPr>
                    <w:snapToGrid w:val="0"/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91497" w:rsidRPr="00491497" w:rsidRDefault="00491497" w:rsidP="00453FE6">
                  <w:pPr>
                    <w:snapToGrid w:val="0"/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91497" w:rsidRPr="00491497" w:rsidRDefault="00491497" w:rsidP="00453FE6">
                  <w:pPr>
                    <w:spacing w:line="360" w:lineRule="auto"/>
                    <w:jc w:val="center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91497" w:rsidRPr="00491497" w:rsidRDefault="00491497" w:rsidP="00453FE6">
                  <w:pPr>
                    <w:snapToGrid w:val="0"/>
                    <w:spacing w:line="360" w:lineRule="auto"/>
                    <w:jc w:val="right"/>
                    <w:rPr>
                      <w:rFonts w:ascii="Cambria" w:hAnsi="Cambria" w:cs="Arial"/>
                      <w:b/>
                    </w:rPr>
                  </w:pPr>
                </w:p>
              </w:tc>
            </w:tr>
          </w:tbl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:rsidR="00491497" w:rsidRPr="00491497" w:rsidRDefault="00491497" w:rsidP="00491497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b/>
              </w:rPr>
            </w:pPr>
            <w:r w:rsidRPr="00491497">
              <w:rPr>
                <w:rFonts w:ascii="Cambria" w:hAnsi="Cambria" w:cs="Arial"/>
              </w:rPr>
              <w:t xml:space="preserve">Cena jednostkowa ustalana będzie dla każdej dostawy przy zastosowaniu przelicznika do trzech miejsc po przecinku, według wzoru: </w:t>
            </w:r>
          </w:p>
          <w:p w:rsidR="00491497" w:rsidRPr="00491497" w:rsidRDefault="00491497" w:rsidP="00491497">
            <w:pPr>
              <w:pStyle w:val="Akapitzlist"/>
              <w:suppressAutoHyphens/>
              <w:spacing w:line="276" w:lineRule="auto"/>
              <w:jc w:val="both"/>
              <w:rPr>
                <w:rFonts w:ascii="Cambria" w:hAnsi="Cambria" w:cs="Arial"/>
                <w:b/>
              </w:rPr>
            </w:pPr>
            <w:r w:rsidRPr="00491497">
              <w:rPr>
                <w:rFonts w:ascii="Cambria" w:hAnsi="Cambria" w:cs="Arial"/>
                <w:b/>
                <w:lang w:eastAsia="ar-SA"/>
              </w:rPr>
              <w:t>C</w:t>
            </w:r>
            <w:r w:rsidRPr="00491497">
              <w:rPr>
                <w:rFonts w:ascii="Cambria" w:hAnsi="Cambria" w:cs="Arial"/>
                <w:b/>
                <w:vertAlign w:val="subscript"/>
                <w:lang w:eastAsia="ar-SA"/>
              </w:rPr>
              <w:t xml:space="preserve">JN </w:t>
            </w:r>
            <w:r w:rsidRPr="00491497">
              <w:rPr>
                <w:rFonts w:ascii="Cambria" w:hAnsi="Cambria" w:cs="Arial"/>
                <w:b/>
                <w:lang w:eastAsia="ar-SA"/>
              </w:rPr>
              <w:t>= C</w:t>
            </w:r>
            <w:r w:rsidRPr="00491497">
              <w:rPr>
                <w:rFonts w:ascii="Cambria" w:hAnsi="Cambria" w:cs="Arial"/>
                <w:b/>
                <w:vertAlign w:val="subscript"/>
                <w:lang w:eastAsia="ar-SA"/>
              </w:rPr>
              <w:t>JH</w:t>
            </w:r>
            <w:r w:rsidRPr="00491497">
              <w:rPr>
                <w:rFonts w:ascii="Cambria" w:hAnsi="Cambria" w:cs="Arial"/>
                <w:b/>
                <w:lang w:eastAsia="ar-SA"/>
              </w:rPr>
              <w:t xml:space="preserve"> x W</w:t>
            </w:r>
            <w:r w:rsidRPr="00491497">
              <w:rPr>
                <w:rFonts w:ascii="Cambria" w:hAnsi="Cambria" w:cs="Arial"/>
                <w:lang w:eastAsia="ar-SA"/>
              </w:rPr>
              <w:t>, gdzie:</w:t>
            </w:r>
          </w:p>
          <w:p w:rsidR="00491497" w:rsidRPr="00491497" w:rsidRDefault="00491497" w:rsidP="00491497">
            <w:pPr>
              <w:pStyle w:val="Akapitzlist"/>
              <w:suppressAutoHyphens/>
              <w:spacing w:line="276" w:lineRule="auto"/>
              <w:jc w:val="both"/>
              <w:rPr>
                <w:rFonts w:ascii="Cambria" w:hAnsi="Cambria" w:cs="Arial"/>
                <w:b/>
              </w:rPr>
            </w:pPr>
            <w:r w:rsidRPr="00491497">
              <w:rPr>
                <w:rFonts w:ascii="Cambria" w:hAnsi="Cambria" w:cs="Arial"/>
                <w:b/>
                <w:lang w:eastAsia="ar-SA"/>
              </w:rPr>
              <w:t>C</w:t>
            </w:r>
            <w:r w:rsidRPr="00491497">
              <w:rPr>
                <w:rFonts w:ascii="Cambria" w:hAnsi="Cambria" w:cs="Arial"/>
                <w:b/>
                <w:vertAlign w:val="subscript"/>
                <w:lang w:eastAsia="ar-SA"/>
              </w:rPr>
              <w:t xml:space="preserve">JN – </w:t>
            </w:r>
            <w:r w:rsidRPr="00491497">
              <w:rPr>
                <w:rFonts w:ascii="Cambria" w:hAnsi="Cambria" w:cs="Arial"/>
                <w:lang w:eastAsia="ar-SA"/>
              </w:rPr>
              <w:t>cena jednostkowa netto za 1 m</w:t>
            </w:r>
            <w:r w:rsidRPr="00491497">
              <w:rPr>
                <w:rFonts w:ascii="Cambria" w:hAnsi="Cambria" w:cs="Arial"/>
                <w:vertAlign w:val="superscript"/>
                <w:lang w:eastAsia="ar-SA"/>
              </w:rPr>
              <w:t>3</w:t>
            </w:r>
            <w:r w:rsidRPr="00491497">
              <w:rPr>
                <w:rFonts w:ascii="Cambria" w:hAnsi="Cambria" w:cs="Arial"/>
                <w:lang w:eastAsia="ar-SA"/>
              </w:rPr>
              <w:t>,</w:t>
            </w:r>
          </w:p>
          <w:p w:rsidR="00491497" w:rsidRPr="00491497" w:rsidRDefault="00491497" w:rsidP="00491497">
            <w:pPr>
              <w:pStyle w:val="Akapitzlist"/>
              <w:suppressAutoHyphens/>
              <w:spacing w:line="276" w:lineRule="auto"/>
              <w:jc w:val="both"/>
              <w:rPr>
                <w:rFonts w:ascii="Cambria" w:hAnsi="Cambria" w:cs="Arial"/>
                <w:b/>
              </w:rPr>
            </w:pPr>
            <w:r w:rsidRPr="00491497">
              <w:rPr>
                <w:rFonts w:ascii="Cambria" w:hAnsi="Cambria" w:cs="Arial"/>
                <w:b/>
                <w:lang w:eastAsia="ar-SA"/>
              </w:rPr>
              <w:t>C</w:t>
            </w:r>
            <w:r w:rsidRPr="00491497">
              <w:rPr>
                <w:rFonts w:ascii="Cambria" w:hAnsi="Cambria" w:cs="Arial"/>
                <w:b/>
                <w:vertAlign w:val="subscript"/>
                <w:lang w:eastAsia="ar-SA"/>
              </w:rPr>
              <w:t>JH</w:t>
            </w:r>
            <w:r w:rsidRPr="00491497">
              <w:rPr>
                <w:rFonts w:ascii="Cambria" w:hAnsi="Cambria" w:cs="Arial"/>
                <w:vertAlign w:val="subscript"/>
                <w:lang w:eastAsia="ar-SA"/>
              </w:rPr>
              <w:t xml:space="preserve"> – </w:t>
            </w:r>
            <w:r w:rsidRPr="00491497">
              <w:rPr>
                <w:rFonts w:ascii="Cambria" w:hAnsi="Cambria" w:cs="Arial"/>
                <w:lang w:eastAsia="ar-SA"/>
              </w:rPr>
              <w:t>cena jednostkowa hurtowa netto za 1 m</w:t>
            </w:r>
            <w:r w:rsidRPr="00491497">
              <w:rPr>
                <w:rFonts w:ascii="Cambria" w:hAnsi="Cambria" w:cs="Arial"/>
                <w:vertAlign w:val="superscript"/>
                <w:lang w:eastAsia="ar-SA"/>
              </w:rPr>
              <w:t>3</w:t>
            </w:r>
            <w:r w:rsidRPr="00491497">
              <w:rPr>
                <w:rFonts w:ascii="Cambria" w:hAnsi="Cambria" w:cs="Arial"/>
                <w:lang w:eastAsia="ar-SA"/>
              </w:rPr>
              <w:t xml:space="preserve">  z dnia realizacji zamówienia - według cen hurtowych producenta, publikowanych na stronie internetowej</w:t>
            </w:r>
          </w:p>
          <w:p w:rsidR="00491497" w:rsidRPr="00491497" w:rsidRDefault="00491497" w:rsidP="00491497">
            <w:pPr>
              <w:pStyle w:val="Akapitzlist"/>
              <w:suppressAutoHyphens/>
              <w:spacing w:line="276" w:lineRule="auto"/>
              <w:jc w:val="both"/>
              <w:rPr>
                <w:rFonts w:ascii="Cambria" w:hAnsi="Cambria" w:cs="Arial"/>
                <w:lang w:eastAsia="ar-SA"/>
              </w:rPr>
            </w:pPr>
            <w:r w:rsidRPr="00491497">
              <w:rPr>
                <w:rFonts w:ascii="Cambria" w:hAnsi="Cambria" w:cs="Arial"/>
                <w:b/>
                <w:lang w:eastAsia="ar-SA"/>
              </w:rPr>
              <w:t xml:space="preserve">W </w:t>
            </w:r>
            <w:r w:rsidRPr="00491497">
              <w:rPr>
                <w:rFonts w:ascii="Cambria" w:hAnsi="Cambria" w:cs="Arial"/>
                <w:lang w:eastAsia="ar-SA"/>
              </w:rPr>
              <w:t xml:space="preserve">– wskaźnik marży lub upustu </w:t>
            </w:r>
            <w:r w:rsidRPr="00491497">
              <w:rPr>
                <w:rFonts w:ascii="Cambria" w:hAnsi="Cambria" w:cs="Arial"/>
                <w:b/>
                <w:lang w:eastAsia="ar-SA"/>
              </w:rPr>
              <w:t>w zaokrągleniu do 3 miejsc po przecinku</w:t>
            </w:r>
            <w:r w:rsidRPr="00491497">
              <w:rPr>
                <w:rFonts w:ascii="Cambria" w:hAnsi="Cambria" w:cs="Arial"/>
                <w:lang w:eastAsia="ar-SA"/>
              </w:rPr>
              <w:t xml:space="preserve"> (np. upust 0,999 lub marża 1,001.</w:t>
            </w:r>
          </w:p>
          <w:p w:rsidR="00491497" w:rsidRPr="00491497" w:rsidRDefault="00491497" w:rsidP="00491497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lang w:eastAsia="ar-SA"/>
              </w:rPr>
            </w:pPr>
            <w:r w:rsidRPr="00491497">
              <w:rPr>
                <w:rFonts w:ascii="Cambria" w:hAnsi="Cambria" w:cs="Arial"/>
                <w:lang w:eastAsia="ar-SA"/>
              </w:rPr>
              <w:t xml:space="preserve">Wskaźnik marży (upustu) od ceny hurtowej producenta wynosi………………………., </w:t>
            </w:r>
            <w:r w:rsidRPr="00491497">
              <w:rPr>
                <w:rFonts w:ascii="Cambria" w:hAnsi="Cambria" w:cs="Arial"/>
                <w:color w:val="000000"/>
                <w:lang w:eastAsia="ar-SA"/>
              </w:rPr>
              <w:t>Obowiązuje przez cały okres trwania umowy i nie podlega zmianom.</w:t>
            </w:r>
          </w:p>
          <w:p w:rsidR="00491497" w:rsidRPr="00491497" w:rsidRDefault="00491497" w:rsidP="00491497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lang w:eastAsia="ar-SA"/>
              </w:rPr>
            </w:pPr>
            <w:r w:rsidRPr="00491497">
              <w:rPr>
                <w:rFonts w:ascii="Cambria" w:hAnsi="Cambria" w:cs="Arial"/>
                <w:color w:val="000000"/>
                <w:lang w:eastAsia="ar-SA"/>
              </w:rPr>
              <w:t>Przez cenę jednostkową hurtową należy rozumieć cenę producenta oleju opałowego (</w:t>
            </w:r>
            <w:r w:rsidRPr="00491497">
              <w:rPr>
                <w:rFonts w:ascii="Cambria" w:hAnsi="Cambria" w:cs="Arial"/>
                <w:i/>
                <w:color w:val="000000"/>
                <w:lang w:eastAsia="ar-SA"/>
              </w:rPr>
              <w:t>nazwa producenta</w:t>
            </w:r>
            <w:r w:rsidRPr="00491497">
              <w:rPr>
                <w:rFonts w:ascii="Cambria" w:hAnsi="Cambria" w:cs="Arial"/>
                <w:color w:val="000000"/>
                <w:lang w:eastAsia="ar-SA"/>
              </w:rPr>
              <w:t>) ………………………………………………., opublikowaną na jego stronie internetowej (</w:t>
            </w:r>
            <w:r w:rsidRPr="00491497">
              <w:rPr>
                <w:rFonts w:ascii="Cambria" w:hAnsi="Cambria" w:cs="Arial"/>
                <w:i/>
                <w:color w:val="000000"/>
                <w:lang w:eastAsia="ar-SA"/>
              </w:rPr>
              <w:t xml:space="preserve">adres strony </w:t>
            </w:r>
            <w:proofErr w:type="spellStart"/>
            <w:r w:rsidRPr="00491497">
              <w:rPr>
                <w:rFonts w:ascii="Cambria" w:hAnsi="Cambria" w:cs="Arial"/>
                <w:i/>
                <w:color w:val="000000"/>
                <w:lang w:eastAsia="ar-SA"/>
              </w:rPr>
              <w:t>www</w:t>
            </w:r>
            <w:proofErr w:type="spellEnd"/>
            <w:r w:rsidRPr="00491497">
              <w:rPr>
                <w:rFonts w:ascii="Cambria" w:hAnsi="Cambria" w:cs="Arial"/>
                <w:i/>
                <w:color w:val="000000"/>
                <w:lang w:eastAsia="ar-SA"/>
              </w:rPr>
              <w:t>.</w:t>
            </w:r>
            <w:r w:rsidRPr="00491497">
              <w:rPr>
                <w:rFonts w:ascii="Cambria" w:hAnsi="Cambria" w:cs="Arial"/>
                <w:color w:val="000000"/>
                <w:lang w:eastAsia="ar-SA"/>
              </w:rPr>
              <w:t>) ……………………………………………..</w:t>
            </w:r>
            <w:r w:rsidRPr="00491497">
              <w:rPr>
                <w:rFonts w:ascii="Cambria" w:hAnsi="Cambria" w:cs="Arial"/>
                <w:b/>
                <w:color w:val="000000"/>
                <w:lang w:eastAsia="ar-SA"/>
              </w:rPr>
              <w:t xml:space="preserve">z </w:t>
            </w:r>
            <w:r w:rsidR="00990BDF">
              <w:rPr>
                <w:rFonts w:ascii="Cambria" w:hAnsi="Cambria" w:cs="Arial"/>
                <w:b/>
                <w:color w:val="000000"/>
                <w:lang w:eastAsia="ar-SA"/>
              </w:rPr>
              <w:t>dnia 09</w:t>
            </w:r>
            <w:r w:rsidRPr="00491497">
              <w:rPr>
                <w:rFonts w:ascii="Cambria" w:hAnsi="Cambria" w:cs="Arial"/>
                <w:b/>
                <w:color w:val="000000"/>
                <w:lang w:eastAsia="ar-SA"/>
              </w:rPr>
              <w:t>.</w:t>
            </w:r>
            <w:r>
              <w:rPr>
                <w:rFonts w:ascii="Cambria" w:hAnsi="Cambria" w:cs="Arial"/>
                <w:b/>
                <w:color w:val="000000"/>
                <w:lang w:eastAsia="ar-SA"/>
              </w:rPr>
              <w:t>12.2025</w:t>
            </w:r>
            <w:r w:rsidRPr="00491497">
              <w:rPr>
                <w:rFonts w:ascii="Cambria" w:hAnsi="Cambria" w:cs="Arial"/>
                <w:b/>
                <w:color w:val="000000"/>
                <w:lang w:eastAsia="ar-SA"/>
              </w:rPr>
              <w:t xml:space="preserve"> r. </w:t>
            </w:r>
            <w:r w:rsidRPr="00491497">
              <w:rPr>
                <w:rFonts w:ascii="Cambria" w:hAnsi="Cambria" w:cs="Arial"/>
                <w:b/>
                <w:lang w:eastAsia="ar-SA"/>
              </w:rPr>
              <w:t xml:space="preserve">  </w:t>
            </w:r>
          </w:p>
          <w:p w:rsidR="00491497" w:rsidRPr="00491497" w:rsidRDefault="00491497" w:rsidP="00491497">
            <w:pPr>
              <w:pStyle w:val="Akapitzlist"/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lang w:eastAsia="ar-SA"/>
              </w:rPr>
            </w:pPr>
          </w:p>
          <w:p w:rsidR="00491497" w:rsidRPr="00491497" w:rsidRDefault="00491497" w:rsidP="00491497">
            <w:pPr>
              <w:autoSpaceDE w:val="0"/>
              <w:spacing w:line="276" w:lineRule="auto"/>
              <w:ind w:left="360"/>
              <w:jc w:val="both"/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Cena za dostawę 62</w:t>
            </w:r>
            <w:r w:rsidRPr="00491497">
              <w:rPr>
                <w:rFonts w:ascii="Cambria" w:hAnsi="Cambria" w:cs="Arial"/>
                <w:lang w:eastAsia="ar-SA"/>
              </w:rPr>
              <w:t xml:space="preserve"> m</w:t>
            </w:r>
            <w:r w:rsidRPr="00491497">
              <w:rPr>
                <w:rFonts w:ascii="Cambria" w:hAnsi="Cambria" w:cs="Arial"/>
                <w:vertAlign w:val="superscript"/>
                <w:lang w:eastAsia="ar-SA"/>
              </w:rPr>
              <w:t>3</w:t>
            </w:r>
            <w:r w:rsidRPr="00491497">
              <w:rPr>
                <w:rFonts w:ascii="Cambria" w:hAnsi="Cambria" w:cs="Arial"/>
                <w:lang w:eastAsia="ar-SA"/>
              </w:rPr>
              <w:t xml:space="preserve"> oleju opałowego wynosi ……………………..…zł brutto (słownie: ………………………………………………………………………………………</w:t>
            </w:r>
            <w:r>
              <w:rPr>
                <w:rFonts w:ascii="Cambria" w:hAnsi="Cambria" w:cs="Arial"/>
                <w:lang w:eastAsia="ar-SA"/>
              </w:rPr>
              <w:t>), w tym podatek VAT …...% w </w:t>
            </w:r>
            <w:r w:rsidRPr="00491497">
              <w:rPr>
                <w:rFonts w:ascii="Cambria" w:hAnsi="Cambria" w:cs="Arial"/>
                <w:lang w:eastAsia="ar-SA"/>
              </w:rPr>
              <w:t>wysokości………………………………………………...…..).</w:t>
            </w:r>
          </w:p>
          <w:p w:rsidR="00491497" w:rsidRPr="00491497" w:rsidRDefault="00491497" w:rsidP="00491497">
            <w:pPr>
              <w:pStyle w:val="Akapitzlist"/>
              <w:spacing w:line="276" w:lineRule="auto"/>
              <w:jc w:val="both"/>
              <w:rPr>
                <w:rFonts w:cs="Arial"/>
                <w:lang w:eastAsia="ar-SA"/>
              </w:rPr>
            </w:pPr>
          </w:p>
          <w:p w:rsidR="00491497" w:rsidRPr="00484082" w:rsidRDefault="00491497" w:rsidP="00491497">
            <w:pPr>
              <w:pStyle w:val="Akapitzlist"/>
              <w:spacing w:line="276" w:lineRule="auto"/>
              <w:ind w:left="1020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FF64E5">
        <w:trPr>
          <w:trHeight w:val="21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C06176" w:rsidRPr="00D370A9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41789" w:rsidRDefault="00441789" w:rsidP="00315F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2D3B95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824977" w:rsidRPr="00D370A9" w:rsidRDefault="002D3B95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0B2EE0">
        <w:trPr>
          <w:trHeight w:val="71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9F62BD">
        <w:trPr>
          <w:trHeight w:val="1670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2D3B9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D3B95">
              <w:rPr>
                <w:noProof/>
                <w:lang w:eastAsia="pl-PL"/>
              </w:rPr>
              <w:pict>
                <v:rect id="Prostokąt 9" o:spid="_x0000_s1026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2D3B9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D3B95">
              <w:rPr>
                <w:noProof/>
                <w:lang w:eastAsia="pl-PL"/>
              </w:rPr>
              <w:pict>
                <v:rect id="Prostokąt 7" o:spid="_x0000_s1031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2D3B9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D3B95">
              <w:rPr>
                <w:noProof/>
                <w:lang w:eastAsia="pl-PL"/>
              </w:rPr>
              <w:lastRenderedPageBreak/>
              <w:pict>
                <v:rect id="Rectangle 5" o:spid="_x0000_s1030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2D3B95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2D3B95">
              <w:rPr>
                <w:noProof/>
                <w:lang w:eastAsia="pl-PL"/>
              </w:rPr>
              <w:pict>
                <v:rect id="Prostokąt 5" o:spid="_x0000_s1029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2D3B95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2D3B95">
              <w:rPr>
                <w:noProof/>
                <w:lang w:eastAsia="pl-PL"/>
              </w:rPr>
              <w:pict>
                <v:rect id="Prostokąt 3" o:spid="_x0000_s1028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2D3B95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2D3B95">
              <w:rPr>
                <w:noProof/>
                <w:lang w:eastAsia="pl-PL"/>
              </w:rPr>
              <w:pict>
                <v:rect id="Prostokąt 1" o:spid="_x0000_s1027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C3" w:rsidRDefault="003173C3" w:rsidP="001F1344">
      <w:r>
        <w:separator/>
      </w:r>
    </w:p>
  </w:endnote>
  <w:endnote w:type="continuationSeparator" w:id="0">
    <w:p w:rsidR="003173C3" w:rsidRDefault="003173C3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9149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2D3B9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2D3B95" w:rsidRPr="00BA303A">
      <w:rPr>
        <w:rFonts w:ascii="Cambria" w:hAnsi="Cambria"/>
        <w:b/>
        <w:bdr w:val="single" w:sz="4" w:space="0" w:color="auto"/>
      </w:rPr>
      <w:fldChar w:fldCharType="separate"/>
    </w:r>
    <w:r w:rsidR="00990BDF">
      <w:rPr>
        <w:rFonts w:ascii="Cambria" w:hAnsi="Cambria"/>
        <w:b/>
        <w:noProof/>
        <w:bdr w:val="single" w:sz="4" w:space="0" w:color="auto"/>
      </w:rPr>
      <w:t>2</w:t>
    </w:r>
    <w:r w:rsidR="002D3B9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2D3B9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2D3B95" w:rsidRPr="00BA303A">
      <w:rPr>
        <w:rFonts w:ascii="Cambria" w:hAnsi="Cambria"/>
        <w:b/>
        <w:bdr w:val="single" w:sz="4" w:space="0" w:color="auto"/>
      </w:rPr>
      <w:fldChar w:fldCharType="separate"/>
    </w:r>
    <w:r w:rsidR="00990BDF">
      <w:rPr>
        <w:rFonts w:ascii="Cambria" w:hAnsi="Cambria"/>
        <w:b/>
        <w:noProof/>
        <w:bdr w:val="single" w:sz="4" w:space="0" w:color="auto"/>
      </w:rPr>
      <w:t>4</w:t>
    </w:r>
    <w:r w:rsidR="002D3B9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C3" w:rsidRDefault="003173C3" w:rsidP="001F1344">
      <w:r>
        <w:separator/>
      </w:r>
    </w:p>
  </w:footnote>
  <w:footnote w:type="continuationSeparator" w:id="0">
    <w:p w:rsidR="003173C3" w:rsidRDefault="003173C3" w:rsidP="001F1344">
      <w:r>
        <w:continuationSeparator/>
      </w:r>
    </w:p>
  </w:footnote>
  <w:footnote w:id="1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C0918" w:rsidRPr="00D370A9" w:rsidRDefault="00AC0918" w:rsidP="00315F69">
      <w:pPr>
        <w:pStyle w:val="Tekstprzypisudolnego"/>
        <w:ind w:left="139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A3" w:rsidRPr="00BB00E5" w:rsidRDefault="00562DA3" w:rsidP="00562DA3">
    <w:pPr>
      <w:pStyle w:val="Nagwek"/>
    </w:pPr>
  </w:p>
  <w:p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574363"/>
    <w:multiLevelType w:val="hybridMultilevel"/>
    <w:tmpl w:val="046E3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A255C"/>
    <w:multiLevelType w:val="hybridMultilevel"/>
    <w:tmpl w:val="B1860DB4"/>
    <w:lvl w:ilvl="0" w:tplc="E82C82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41323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575E74"/>
    <w:multiLevelType w:val="hybridMultilevel"/>
    <w:tmpl w:val="D73CBEC6"/>
    <w:lvl w:ilvl="0" w:tplc="540A5AC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A7C90"/>
    <w:multiLevelType w:val="hybridMultilevel"/>
    <w:tmpl w:val="D3FE40DC"/>
    <w:lvl w:ilvl="0" w:tplc="EFECB73A">
      <w:start w:val="1"/>
      <w:numFmt w:val="bullet"/>
      <w:lvlText w:val="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0"/>
  </w:num>
  <w:num w:numId="5">
    <w:abstractNumId w:val="7"/>
  </w:num>
  <w:num w:numId="6">
    <w:abstractNumId w:val="19"/>
  </w:num>
  <w:num w:numId="7">
    <w:abstractNumId w:val="20"/>
  </w:num>
  <w:num w:numId="8">
    <w:abstractNumId w:val="4"/>
  </w:num>
  <w:num w:numId="9">
    <w:abstractNumId w:val="2"/>
  </w:num>
  <w:num w:numId="10">
    <w:abstractNumId w:val="21"/>
  </w:num>
  <w:num w:numId="11">
    <w:abstractNumId w:val="22"/>
  </w:num>
  <w:num w:numId="12">
    <w:abstractNumId w:val="5"/>
  </w:num>
  <w:num w:numId="13">
    <w:abstractNumId w:val="1"/>
  </w:num>
  <w:num w:numId="14">
    <w:abstractNumId w:val="16"/>
  </w:num>
  <w:num w:numId="15">
    <w:abstractNumId w:val="11"/>
  </w:num>
  <w:num w:numId="16">
    <w:abstractNumId w:val="12"/>
  </w:num>
  <w:num w:numId="17">
    <w:abstractNumId w:val="17"/>
  </w:num>
  <w:num w:numId="18">
    <w:abstractNumId w:val="3"/>
  </w:num>
  <w:num w:numId="19">
    <w:abstractNumId w:val="9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3"/>
  </w:num>
  <w:num w:numId="23">
    <w:abstractNumId w:val="6"/>
  </w:num>
  <w:num w:numId="24">
    <w:abstractNumId w:val="13"/>
  </w:num>
  <w:num w:numId="25">
    <w:abstractNumId w:val="1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7BD7"/>
    <w:rsid w:val="00015C27"/>
    <w:rsid w:val="00020952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4D7F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3B95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5F69"/>
    <w:rsid w:val="0031651F"/>
    <w:rsid w:val="003173C3"/>
    <w:rsid w:val="003179F9"/>
    <w:rsid w:val="00324CA0"/>
    <w:rsid w:val="003271AF"/>
    <w:rsid w:val="003275FD"/>
    <w:rsid w:val="00331E93"/>
    <w:rsid w:val="00337154"/>
    <w:rsid w:val="00340906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1E87"/>
    <w:rsid w:val="004238E0"/>
    <w:rsid w:val="0043600C"/>
    <w:rsid w:val="004365DF"/>
    <w:rsid w:val="004407D4"/>
    <w:rsid w:val="00441107"/>
    <w:rsid w:val="00441789"/>
    <w:rsid w:val="00443371"/>
    <w:rsid w:val="00443C04"/>
    <w:rsid w:val="00453FE6"/>
    <w:rsid w:val="0045411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1497"/>
    <w:rsid w:val="004A3A59"/>
    <w:rsid w:val="004A52E5"/>
    <w:rsid w:val="004A59C2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5F7867"/>
    <w:rsid w:val="0060538C"/>
    <w:rsid w:val="00607781"/>
    <w:rsid w:val="0061138E"/>
    <w:rsid w:val="00617F00"/>
    <w:rsid w:val="0062026B"/>
    <w:rsid w:val="00625CB8"/>
    <w:rsid w:val="006314FC"/>
    <w:rsid w:val="00632CDD"/>
    <w:rsid w:val="00635CA7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B7F60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100"/>
    <w:rsid w:val="00800065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096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285B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BDF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479E9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533C4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89C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AE2"/>
    <w:rsid w:val="00D01DC5"/>
    <w:rsid w:val="00D021B3"/>
    <w:rsid w:val="00D02AC9"/>
    <w:rsid w:val="00D0330F"/>
    <w:rsid w:val="00D03F43"/>
    <w:rsid w:val="00D06C54"/>
    <w:rsid w:val="00D07FAD"/>
    <w:rsid w:val="00D11F15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CF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C68A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locked/>
    <w:rsid w:val="00453F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2A3561-B310-42A7-AD5A-3AE551F1E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8477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5</cp:revision>
  <cp:lastPrinted>2022-03-28T09:57:00Z</cp:lastPrinted>
  <dcterms:created xsi:type="dcterms:W3CDTF">2025-06-10T19:11:00Z</dcterms:created>
  <dcterms:modified xsi:type="dcterms:W3CDTF">2025-12-09T11:38:00Z</dcterms:modified>
  <cp:category/>
</cp:coreProperties>
</file>